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EDE8" w14:textId="7C298346" w:rsidR="00C628CE" w:rsidRPr="00C0337A" w:rsidRDefault="55D33218" w:rsidP="55D33218">
      <w:pPr>
        <w:jc w:val="center"/>
        <w:rPr>
          <w:rFonts w:cs="Times New Roman"/>
          <w:b/>
          <w:bCs/>
          <w:sz w:val="32"/>
          <w:szCs w:val="32"/>
        </w:rPr>
      </w:pPr>
      <w:r w:rsidRPr="00C0337A">
        <w:rPr>
          <w:rFonts w:cs="Times New Roman"/>
          <w:b/>
          <w:bCs/>
          <w:sz w:val="32"/>
          <w:szCs w:val="32"/>
        </w:rPr>
        <w:t xml:space="preserve">Post Result Services </w:t>
      </w:r>
      <w:r w:rsidR="00813CC7">
        <w:rPr>
          <w:rFonts w:cs="Times New Roman"/>
          <w:b/>
          <w:bCs/>
          <w:sz w:val="32"/>
          <w:szCs w:val="32"/>
        </w:rPr>
        <w:t>November 2024 Examinations</w:t>
      </w:r>
    </w:p>
    <w:p w14:paraId="526591BF" w14:textId="1083BE51" w:rsidR="00E43FB9" w:rsidRPr="00C0337A" w:rsidRDefault="009F3DD4" w:rsidP="00904246">
      <w:pPr>
        <w:jc w:val="center"/>
        <w:rPr>
          <w:rFonts w:cs="Times New Roman"/>
          <w:b/>
          <w:sz w:val="32"/>
          <w:szCs w:val="32"/>
        </w:rPr>
      </w:pPr>
      <w:r w:rsidRPr="00C0337A">
        <w:rPr>
          <w:rFonts w:cs="Times New Roman"/>
          <w:b/>
          <w:sz w:val="32"/>
          <w:szCs w:val="32"/>
        </w:rPr>
        <w:t xml:space="preserve">(Enquiries </w:t>
      </w:r>
      <w:r w:rsidR="00904246" w:rsidRPr="00C0337A">
        <w:rPr>
          <w:rFonts w:cs="Times New Roman"/>
          <w:b/>
          <w:sz w:val="32"/>
          <w:szCs w:val="32"/>
        </w:rPr>
        <w:t>about</w:t>
      </w:r>
      <w:r w:rsidRPr="00C0337A">
        <w:rPr>
          <w:rFonts w:cs="Times New Roman"/>
          <w:b/>
          <w:sz w:val="32"/>
          <w:szCs w:val="32"/>
        </w:rPr>
        <w:t xml:space="preserve"> Results and Access to Scripts)</w:t>
      </w:r>
    </w:p>
    <w:p w14:paraId="526591C0" w14:textId="77777777" w:rsidR="009F3DD4" w:rsidRPr="00C0337A" w:rsidRDefault="009F3DD4">
      <w:pPr>
        <w:rPr>
          <w:rFonts w:cs="Times New Roman"/>
          <w:sz w:val="10"/>
        </w:rPr>
      </w:pPr>
    </w:p>
    <w:p w14:paraId="4AC99EF2" w14:textId="77777777" w:rsidR="00C628CE" w:rsidRPr="00C0337A" w:rsidRDefault="00C628CE" w:rsidP="0044509F">
      <w:pPr>
        <w:rPr>
          <w:rFonts w:cs="Times New Roman"/>
          <w:sz w:val="10"/>
        </w:rPr>
      </w:pPr>
    </w:p>
    <w:p w14:paraId="526591C1" w14:textId="434F4D63" w:rsidR="00D94361" w:rsidRPr="00C0337A" w:rsidRDefault="00904246" w:rsidP="0044509F">
      <w:pPr>
        <w:rPr>
          <w:rFonts w:cs="Times New Roman"/>
        </w:rPr>
      </w:pPr>
      <w:r w:rsidRPr="00C0337A">
        <w:rPr>
          <w:rFonts w:cs="Times New Roman"/>
        </w:rPr>
        <w:t xml:space="preserve">The following </w:t>
      </w:r>
      <w:r w:rsidR="00C478DF" w:rsidRPr="00C0337A">
        <w:rPr>
          <w:rFonts w:cs="Times New Roman"/>
        </w:rPr>
        <w:t>four</w:t>
      </w:r>
      <w:r w:rsidRPr="00C0337A">
        <w:rPr>
          <w:rFonts w:cs="Times New Roman"/>
        </w:rPr>
        <w:t xml:space="preserve"> services are provided by the Examination Boards to allow you to have your script</w:t>
      </w:r>
      <w:r w:rsidR="003C3233" w:rsidRPr="00C0337A">
        <w:rPr>
          <w:rFonts w:cs="Times New Roman"/>
        </w:rPr>
        <w:t>(s)</w:t>
      </w:r>
      <w:r w:rsidRPr="00C0337A">
        <w:rPr>
          <w:rFonts w:cs="Times New Roman"/>
        </w:rPr>
        <w:t xml:space="preserve"> reviewed</w:t>
      </w:r>
      <w:r w:rsidR="3804055A" w:rsidRPr="00C0337A">
        <w:rPr>
          <w:rFonts w:cs="Times New Roman"/>
        </w:rPr>
        <w:t>,</w:t>
      </w:r>
      <w:r w:rsidR="47FBBF35" w:rsidRPr="00C0337A">
        <w:rPr>
          <w:rFonts w:cs="Times New Roman"/>
        </w:rPr>
        <w:t xml:space="preserve"> ensur</w:t>
      </w:r>
      <w:r w:rsidR="3C6601F6" w:rsidRPr="00C0337A">
        <w:rPr>
          <w:rFonts w:cs="Times New Roman"/>
        </w:rPr>
        <w:t>ing</w:t>
      </w:r>
      <w:r w:rsidRPr="00C0337A">
        <w:rPr>
          <w:rFonts w:cs="Times New Roman"/>
        </w:rPr>
        <w:t xml:space="preserve"> that you have been awarded the correct mark and/or to allow you to review a copy of your own script</w:t>
      </w:r>
      <w:r w:rsidR="003C3233" w:rsidRPr="00C0337A">
        <w:rPr>
          <w:rFonts w:cs="Times New Roman"/>
        </w:rPr>
        <w:t>(s)</w:t>
      </w:r>
      <w:r w:rsidRPr="00C0337A">
        <w:rPr>
          <w:rFonts w:cs="Times New Roman"/>
        </w:rPr>
        <w:t>.  Please not</w:t>
      </w:r>
      <w:r w:rsidR="000D2E77" w:rsidRPr="00C0337A">
        <w:rPr>
          <w:rFonts w:cs="Times New Roman"/>
        </w:rPr>
        <w:t>e</w:t>
      </w:r>
      <w:r w:rsidRPr="00C0337A">
        <w:rPr>
          <w:rFonts w:cs="Times New Roman"/>
        </w:rPr>
        <w:t xml:space="preserve"> that these services are only available for externally assessed </w:t>
      </w:r>
      <w:r w:rsidR="00D7401F" w:rsidRPr="00C0337A">
        <w:rPr>
          <w:rFonts w:cs="Times New Roman"/>
        </w:rPr>
        <w:t>components</w:t>
      </w:r>
      <w:r w:rsidRPr="00C0337A">
        <w:rPr>
          <w:rFonts w:cs="Times New Roman"/>
        </w:rPr>
        <w:t xml:space="preserve"> (i.e. not teacher-marked coursework units).  </w:t>
      </w:r>
    </w:p>
    <w:p w14:paraId="526591C2" w14:textId="77777777" w:rsidR="00D94361" w:rsidRPr="00C0337A" w:rsidRDefault="00D94361" w:rsidP="0044509F">
      <w:pPr>
        <w:rPr>
          <w:rFonts w:cs="Times New Roman"/>
        </w:rPr>
      </w:pPr>
    </w:p>
    <w:p w14:paraId="2F63C28E" w14:textId="27A09BD4" w:rsidR="00904246" w:rsidRPr="00C0337A" w:rsidRDefault="003B593D">
      <w:pPr>
        <w:rPr>
          <w:rFonts w:cs="Times New Roman"/>
        </w:rPr>
      </w:pPr>
      <w:r w:rsidRPr="00C0337A">
        <w:rPr>
          <w:rFonts w:cs="Times New Roman"/>
        </w:rPr>
        <w:t>I</w:t>
      </w:r>
      <w:r w:rsidR="00D94361" w:rsidRPr="00C0337A">
        <w:rPr>
          <w:rFonts w:cs="Times New Roman"/>
        </w:rPr>
        <w:t>f you wish to request any of these services</w:t>
      </w:r>
      <w:r w:rsidRPr="00C0337A">
        <w:rPr>
          <w:rFonts w:cs="Times New Roman"/>
        </w:rPr>
        <w:t xml:space="preserve">, you must use </w:t>
      </w:r>
      <w:r w:rsidR="076D702F" w:rsidRPr="00C0337A">
        <w:rPr>
          <w:rFonts w:cs="Times New Roman"/>
        </w:rPr>
        <w:t>the</w:t>
      </w:r>
      <w:r w:rsidRPr="00C0337A">
        <w:rPr>
          <w:rFonts w:cs="Times New Roman"/>
        </w:rPr>
        <w:t xml:space="preserve"> form</w:t>
      </w:r>
      <w:r w:rsidR="4F9CDA9E" w:rsidRPr="00C0337A">
        <w:rPr>
          <w:rFonts w:cs="Times New Roman"/>
        </w:rPr>
        <w:t xml:space="preserve"> available on our website </w:t>
      </w:r>
      <w:hyperlink r:id="rId9" w:history="1">
        <w:r w:rsidR="00D867AD" w:rsidRPr="00901C30">
          <w:rPr>
            <w:rStyle w:val="Hyperlink"/>
            <w:rFonts w:cs="Times New Roman"/>
          </w:rPr>
          <w:t>www.ladiescollege.com</w:t>
        </w:r>
      </w:hyperlink>
      <w:r w:rsidR="00D867AD">
        <w:rPr>
          <w:rFonts w:cs="Times New Roman"/>
        </w:rPr>
        <w:t xml:space="preserve"> under “Information” and then “Examinations”</w:t>
      </w:r>
      <w:r w:rsidR="1A0AC608" w:rsidRPr="00C0337A">
        <w:rPr>
          <w:rFonts w:cs="Times New Roman"/>
        </w:rPr>
        <w:t>.</w:t>
      </w:r>
      <w:r w:rsidRPr="00C0337A">
        <w:rPr>
          <w:rFonts w:cs="Times New Roman"/>
        </w:rPr>
        <w:t xml:space="preserve"> </w:t>
      </w:r>
      <w:r w:rsidR="713F81AB" w:rsidRPr="00C0337A">
        <w:rPr>
          <w:rFonts w:cs="Times New Roman"/>
        </w:rPr>
        <w:t>We encourage students to speak to teachers at</w:t>
      </w:r>
      <w:r w:rsidR="73B3FD44" w:rsidRPr="00C0337A">
        <w:rPr>
          <w:rFonts w:cs="Times New Roman"/>
        </w:rPr>
        <w:t xml:space="preserve"> the beginning of </w:t>
      </w:r>
      <w:r w:rsidR="6F695253" w:rsidRPr="00C0337A">
        <w:rPr>
          <w:rFonts w:cs="Times New Roman"/>
        </w:rPr>
        <w:t xml:space="preserve">the </w:t>
      </w:r>
      <w:r w:rsidR="73B3FD44" w:rsidRPr="00C0337A">
        <w:rPr>
          <w:rFonts w:cs="Times New Roman"/>
        </w:rPr>
        <w:t>term</w:t>
      </w:r>
      <w:r w:rsidR="373D3EB7" w:rsidRPr="00C0337A">
        <w:rPr>
          <w:rFonts w:cs="Times New Roman"/>
        </w:rPr>
        <w:t xml:space="preserve"> and discuss any enquiry. </w:t>
      </w:r>
    </w:p>
    <w:p w14:paraId="18F8FB7D" w14:textId="12D72F00" w:rsidR="00904246" w:rsidRPr="00C0337A" w:rsidRDefault="00904246" w:rsidP="45B08B58">
      <w:pPr>
        <w:rPr>
          <w:rFonts w:cs="Times New Roman"/>
        </w:rPr>
      </w:pPr>
    </w:p>
    <w:p w14:paraId="526591C8" w14:textId="038E3414" w:rsidR="00904246" w:rsidRPr="00C0337A" w:rsidRDefault="4AEC8F6F">
      <w:pPr>
        <w:rPr>
          <w:rFonts w:cs="Times New Roman"/>
        </w:rPr>
      </w:pPr>
      <w:r w:rsidRPr="00C0337A">
        <w:rPr>
          <w:rFonts w:cs="Times New Roman"/>
        </w:rPr>
        <w:t xml:space="preserve">If you require further assistance regarding post results services, please contact Mrs Duguid </w:t>
      </w:r>
      <w:hyperlink r:id="rId10">
        <w:r w:rsidR="4E98B868" w:rsidRPr="00C0337A">
          <w:rPr>
            <w:rStyle w:val="Hyperlink"/>
            <w:rFonts w:cs="Times New Roman"/>
          </w:rPr>
          <w:t>examinations@ladiescollege.ac.gg</w:t>
        </w:r>
      </w:hyperlink>
      <w:r w:rsidRPr="00C0337A">
        <w:rPr>
          <w:rFonts w:cs="Times New Roman"/>
        </w:rPr>
        <w:t xml:space="preserve"> </w:t>
      </w:r>
    </w:p>
    <w:p w14:paraId="665B2BA0" w14:textId="559CFA85" w:rsidR="00116CE9" w:rsidRPr="00C0337A" w:rsidRDefault="00116CE9">
      <w:pPr>
        <w:rPr>
          <w:rFonts w:cs="Times New Roman"/>
        </w:rPr>
      </w:pPr>
    </w:p>
    <w:p w14:paraId="03AF85E7" w14:textId="376CADA0" w:rsidR="001D0453" w:rsidRPr="00C0337A" w:rsidRDefault="001D0453" w:rsidP="001D0453">
      <w:pPr>
        <w:rPr>
          <w:rFonts w:cs="Times New Roman"/>
        </w:rPr>
      </w:pPr>
      <w:r w:rsidRPr="00C0337A">
        <w:rPr>
          <w:rFonts w:cs="Times New Roman"/>
          <w:sz w:val="22"/>
          <w:szCs w:val="22"/>
        </w:rPr>
        <w:t xml:space="preserve">Completed forms should be </w:t>
      </w:r>
      <w:r w:rsidR="26A433E7" w:rsidRPr="00C0337A">
        <w:rPr>
          <w:rFonts w:eastAsia="Times New Roman" w:cs="Times New Roman"/>
          <w:sz w:val="22"/>
          <w:szCs w:val="22"/>
        </w:rPr>
        <w:t>email</w:t>
      </w:r>
      <w:r w:rsidR="34C7B613" w:rsidRPr="00C0337A">
        <w:rPr>
          <w:rFonts w:eastAsia="Times New Roman" w:cs="Times New Roman"/>
          <w:sz w:val="22"/>
          <w:szCs w:val="22"/>
        </w:rPr>
        <w:t>ed</w:t>
      </w:r>
      <w:r w:rsidRPr="00C0337A">
        <w:rPr>
          <w:rFonts w:eastAsia="Times New Roman" w:cs="Times New Roman"/>
          <w:sz w:val="22"/>
          <w:szCs w:val="22"/>
        </w:rPr>
        <w:t xml:space="preserve"> </w:t>
      </w:r>
      <w:r w:rsidR="26A433E7" w:rsidRPr="00C0337A">
        <w:rPr>
          <w:rFonts w:eastAsia="Times New Roman" w:cs="Times New Roman"/>
          <w:sz w:val="22"/>
          <w:szCs w:val="22"/>
        </w:rPr>
        <w:t>to</w:t>
      </w:r>
      <w:r w:rsidRPr="00C0337A">
        <w:rPr>
          <w:rFonts w:eastAsia="Times New Roman" w:cs="Times New Roman"/>
          <w:sz w:val="22"/>
          <w:szCs w:val="22"/>
        </w:rPr>
        <w:t xml:space="preserve"> Mrs Duguid </w:t>
      </w:r>
      <w:hyperlink r:id="rId11">
        <w:r w:rsidR="26A433E7" w:rsidRPr="00C0337A">
          <w:rPr>
            <w:rStyle w:val="Hyperlink"/>
            <w:rFonts w:eastAsia="Times New Roman" w:cs="Times New Roman"/>
            <w:sz w:val="22"/>
            <w:szCs w:val="22"/>
          </w:rPr>
          <w:t xml:space="preserve">examinations@ladiescollege.ac.gg </w:t>
        </w:r>
      </w:hyperlink>
      <w:r w:rsidRPr="00C0337A">
        <w:rPr>
          <w:rFonts w:eastAsia="Times New Roman" w:cs="Times New Roman"/>
          <w:sz w:val="22"/>
          <w:szCs w:val="22"/>
        </w:rPr>
        <w:t xml:space="preserve"> with </w:t>
      </w:r>
      <w:r w:rsidRPr="00C0337A">
        <w:rPr>
          <w:rFonts w:cs="Times New Roman"/>
        </w:rPr>
        <w:t xml:space="preserve">confirmation that payment has been made by bank transfer. Mrs Duguid will then confirm receipt and action your request. She will be in </w:t>
      </w:r>
      <w:proofErr w:type="gramStart"/>
      <w:r w:rsidRPr="00C0337A">
        <w:rPr>
          <w:rFonts w:cs="Times New Roman"/>
        </w:rPr>
        <w:t>College</w:t>
      </w:r>
      <w:proofErr w:type="gramEnd"/>
      <w:r w:rsidRPr="00C0337A">
        <w:rPr>
          <w:rFonts w:cs="Times New Roman"/>
        </w:rPr>
        <w:t xml:space="preserve"> regularly during the holidays if you need to speak with her.</w:t>
      </w:r>
    </w:p>
    <w:p w14:paraId="7FB0B22A" w14:textId="157C398B" w:rsidR="001D0453" w:rsidRPr="00C0337A" w:rsidRDefault="001D0453" w:rsidP="001D0453">
      <w:pPr>
        <w:rPr>
          <w:rFonts w:cs="Times New Roman"/>
        </w:rPr>
      </w:pPr>
    </w:p>
    <w:p w14:paraId="11F2B252" w14:textId="77777777" w:rsidR="00F257EA" w:rsidRPr="00371884" w:rsidRDefault="00F257EA" w:rsidP="00F257EA">
      <w:pPr>
        <w:tabs>
          <w:tab w:val="left" w:pos="426"/>
        </w:tabs>
        <w:ind w:left="426" w:hanging="426"/>
      </w:pPr>
      <w:r w:rsidRPr="00665F87">
        <w:rPr>
          <w:rFonts w:eastAsia="Calibri" w:cs="Times New Roman"/>
          <w:color w:val="000000" w:themeColor="text1"/>
        </w:rPr>
        <w:t xml:space="preserve">The Ladies’ </w:t>
      </w:r>
      <w:proofErr w:type="gramStart"/>
      <w:r w:rsidRPr="00665F87">
        <w:rPr>
          <w:rFonts w:eastAsia="Calibri" w:cs="Times New Roman"/>
          <w:color w:val="000000" w:themeColor="text1"/>
        </w:rPr>
        <w:t>College</w:t>
      </w:r>
      <w:r>
        <w:rPr>
          <w:rFonts w:eastAsia="Calibri" w:cs="Times New Roman"/>
          <w:color w:val="000000" w:themeColor="text1"/>
        </w:rPr>
        <w:t xml:space="preserve">  </w:t>
      </w:r>
      <w:r w:rsidRPr="00665F87">
        <w:rPr>
          <w:rFonts w:eastAsia="Calibri" w:cs="Times New Roman"/>
          <w:b/>
          <w:bCs/>
          <w:color w:val="242424"/>
        </w:rPr>
        <w:t>Sort</w:t>
      </w:r>
      <w:proofErr w:type="gramEnd"/>
      <w:r w:rsidRPr="00665F87">
        <w:rPr>
          <w:rFonts w:eastAsia="Calibri" w:cs="Times New Roman"/>
          <w:b/>
          <w:bCs/>
          <w:color w:val="242424"/>
        </w:rPr>
        <w:t xml:space="preserve"> code: 60 09 20</w:t>
      </w:r>
      <w:r w:rsidRPr="00665F87">
        <w:rPr>
          <w:rFonts w:eastAsia="Calibri" w:cs="Times New Roman"/>
          <w:b/>
          <w:bCs/>
        </w:rPr>
        <w:t xml:space="preserve">   Account</w:t>
      </w:r>
      <w:r>
        <w:rPr>
          <w:rFonts w:eastAsia="Calibri" w:cs="Times New Roman"/>
          <w:b/>
          <w:bCs/>
        </w:rPr>
        <w:t>:</w:t>
      </w:r>
      <w:r w:rsidRPr="00665F87">
        <w:rPr>
          <w:rFonts w:eastAsia="Calibri" w:cs="Times New Roman"/>
          <w:b/>
          <w:bCs/>
        </w:rPr>
        <w:t xml:space="preserve"> 06017614</w:t>
      </w:r>
      <w:r w:rsidRPr="00665F87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665F87">
        <w:rPr>
          <w:rFonts w:cs="Times New Roman"/>
        </w:rPr>
        <w:t xml:space="preserve">Ref </w:t>
      </w:r>
      <w:r w:rsidRPr="00665F87">
        <w:rPr>
          <w:rFonts w:eastAsia="Calibri" w:cs="Times New Roman"/>
        </w:rPr>
        <w:t xml:space="preserve"> </w:t>
      </w:r>
      <w:r w:rsidRPr="00665F87">
        <w:rPr>
          <w:rFonts w:eastAsia="Calibri" w:cs="Times New Roman"/>
          <w:i/>
          <w:iCs/>
        </w:rPr>
        <w:t>surname/exams</w:t>
      </w:r>
      <w:r w:rsidRPr="00665F87">
        <w:rPr>
          <w:rFonts w:eastAsia="Calibri" w:cs="Times New Roman"/>
        </w:rPr>
        <w:t xml:space="preserve"> </w:t>
      </w:r>
    </w:p>
    <w:p w14:paraId="1C41AAB4" w14:textId="77777777" w:rsidR="00F257EA" w:rsidRDefault="00F257EA">
      <w:pPr>
        <w:rPr>
          <w:rFonts w:cs="Times New Roman"/>
          <w:b/>
          <w:color w:val="808080" w:themeColor="background1" w:themeShade="80"/>
        </w:rPr>
      </w:pPr>
    </w:p>
    <w:p w14:paraId="526591C9" w14:textId="19A2F946" w:rsidR="009F3DD4" w:rsidRPr="00C0337A" w:rsidRDefault="00164975">
      <w:pPr>
        <w:rPr>
          <w:rFonts w:cs="Times New Roman"/>
          <w:b/>
          <w:color w:val="808080" w:themeColor="background1" w:themeShade="80"/>
        </w:rPr>
      </w:pPr>
      <w:r w:rsidRPr="00C0337A">
        <w:rPr>
          <w:rFonts w:cs="Times New Roman"/>
          <w:b/>
          <w:color w:val="808080" w:themeColor="background1" w:themeShade="80"/>
        </w:rPr>
        <w:t xml:space="preserve">Service 1: </w:t>
      </w:r>
      <w:r w:rsidR="009F3DD4" w:rsidRPr="00C0337A">
        <w:rPr>
          <w:rFonts w:cs="Times New Roman"/>
          <w:b/>
          <w:color w:val="808080" w:themeColor="background1" w:themeShade="80"/>
        </w:rPr>
        <w:t>Priority Review of Marking</w:t>
      </w:r>
      <w:r w:rsidRPr="00C0337A">
        <w:rPr>
          <w:rFonts w:cs="Times New Roman"/>
          <w:b/>
          <w:color w:val="808080" w:themeColor="background1" w:themeShade="80"/>
        </w:rPr>
        <w:t xml:space="preserve"> </w:t>
      </w:r>
      <w:r w:rsidR="00C16A44" w:rsidRPr="00C0337A">
        <w:rPr>
          <w:rFonts w:cs="Times New Roman"/>
          <w:b/>
          <w:color w:val="808080" w:themeColor="background1" w:themeShade="80"/>
        </w:rPr>
        <w:t>(not applicable for GCSEs)</w:t>
      </w:r>
    </w:p>
    <w:p w14:paraId="490D9BDD" w14:textId="77777777" w:rsidR="007154D9" w:rsidRPr="00C0337A" w:rsidRDefault="007154D9">
      <w:pPr>
        <w:rPr>
          <w:rFonts w:cs="Times New Roman"/>
          <w:b/>
          <w:color w:val="808080" w:themeColor="background1" w:themeShade="80"/>
        </w:rPr>
      </w:pPr>
    </w:p>
    <w:p w14:paraId="526591D2" w14:textId="28F4AB93" w:rsidR="00164975" w:rsidRPr="00C0337A" w:rsidRDefault="00164975">
      <w:pPr>
        <w:rPr>
          <w:rFonts w:cs="Times New Roman"/>
          <w:b/>
        </w:rPr>
      </w:pPr>
      <w:r w:rsidRPr="00C0337A">
        <w:rPr>
          <w:rFonts w:cs="Times New Roman"/>
          <w:b/>
        </w:rPr>
        <w:t>Service 2: Review of Marking</w:t>
      </w:r>
    </w:p>
    <w:p w14:paraId="526591D3" w14:textId="343DFC87" w:rsidR="00164975" w:rsidRPr="00C0337A" w:rsidRDefault="00164975" w:rsidP="00121927">
      <w:pPr>
        <w:jc w:val="both"/>
        <w:rPr>
          <w:rFonts w:cs="Times New Roman"/>
        </w:rPr>
      </w:pPr>
      <w:r w:rsidRPr="00C0337A">
        <w:rPr>
          <w:rFonts w:cs="Times New Roman"/>
        </w:rPr>
        <w:t xml:space="preserve">Available to anyone who believes that their mark does not reflect their performance in the exam.  Marks can go down as well as up. </w:t>
      </w:r>
    </w:p>
    <w:p w14:paraId="526591D4" w14:textId="77777777" w:rsidR="0039558C" w:rsidRPr="00C0337A" w:rsidRDefault="0039558C">
      <w:pPr>
        <w:rPr>
          <w:rFonts w:cs="Times New Roman"/>
        </w:rPr>
      </w:pPr>
    </w:p>
    <w:p w14:paraId="526591D5" w14:textId="2232F447" w:rsidR="0039558C" w:rsidRPr="00C0337A" w:rsidRDefault="0039558C" w:rsidP="0039558C">
      <w:pPr>
        <w:rPr>
          <w:rFonts w:cs="Times New Roman"/>
        </w:rPr>
      </w:pPr>
      <w:r w:rsidRPr="00C0337A">
        <w:rPr>
          <w:rFonts w:cs="Times New Roman"/>
        </w:rPr>
        <w:t xml:space="preserve">Deadline to submit application: </w:t>
      </w:r>
      <w:r w:rsidR="00347483">
        <w:rPr>
          <w:rFonts w:cs="Times New Roman"/>
        </w:rPr>
        <w:t>Wednesday 12 February 2025</w:t>
      </w:r>
    </w:p>
    <w:p w14:paraId="526591D6" w14:textId="214F13F8" w:rsidR="0039558C" w:rsidRPr="00C0337A" w:rsidRDefault="0039558C" w:rsidP="0039558C">
      <w:pPr>
        <w:rPr>
          <w:rFonts w:cs="Times New Roman"/>
          <w:sz w:val="22"/>
          <w:szCs w:val="22"/>
        </w:rPr>
      </w:pPr>
      <w:r w:rsidRPr="00C0337A">
        <w:rPr>
          <w:rFonts w:cs="Times New Roman"/>
          <w:sz w:val="22"/>
          <w:szCs w:val="22"/>
        </w:rPr>
        <w:t>Cost:</w:t>
      </w:r>
      <w:r w:rsidRPr="00C0337A">
        <w:rPr>
          <w:rFonts w:cs="Times New Roman"/>
          <w:sz w:val="22"/>
          <w:szCs w:val="22"/>
        </w:rPr>
        <w:tab/>
      </w:r>
      <w:r w:rsidR="0053748F" w:rsidRPr="00C0337A">
        <w:rPr>
          <w:rFonts w:cs="Times New Roman"/>
          <w:sz w:val="22"/>
          <w:szCs w:val="22"/>
        </w:rPr>
        <w:t>£</w:t>
      </w:r>
      <w:r w:rsidR="007F6102" w:rsidRPr="00C0337A">
        <w:rPr>
          <w:rFonts w:cs="Times New Roman"/>
          <w:sz w:val="22"/>
          <w:szCs w:val="22"/>
        </w:rPr>
        <w:t>70</w:t>
      </w:r>
    </w:p>
    <w:p w14:paraId="41DC5AD1" w14:textId="77777777" w:rsidR="00213A32" w:rsidRPr="00C0337A" w:rsidRDefault="00213A32" w:rsidP="0039558C">
      <w:pPr>
        <w:rPr>
          <w:rFonts w:cs="Times New Roman"/>
        </w:rPr>
      </w:pPr>
    </w:p>
    <w:p w14:paraId="526591D8" w14:textId="77777777" w:rsidR="0039558C" w:rsidRPr="00C0337A" w:rsidRDefault="0039558C" w:rsidP="0039558C">
      <w:pPr>
        <w:rPr>
          <w:rFonts w:cs="Times New Roman"/>
          <w:b/>
        </w:rPr>
      </w:pPr>
      <w:r w:rsidRPr="00C0337A">
        <w:rPr>
          <w:rFonts w:cs="Times New Roman"/>
          <w:b/>
        </w:rPr>
        <w:t>Service 3: Clerical Recheck</w:t>
      </w:r>
    </w:p>
    <w:p w14:paraId="526591D9" w14:textId="77777777" w:rsidR="0039558C" w:rsidRPr="00C0337A" w:rsidRDefault="0039558C" w:rsidP="00121927">
      <w:pPr>
        <w:jc w:val="both"/>
        <w:rPr>
          <w:rFonts w:cs="Times New Roman"/>
        </w:rPr>
      </w:pPr>
      <w:r w:rsidRPr="00C0337A">
        <w:rPr>
          <w:rFonts w:cs="Times New Roman"/>
        </w:rPr>
        <w:t xml:space="preserve">Only advised where it is clear from a review of a </w:t>
      </w:r>
      <w:r w:rsidR="00F8071A" w:rsidRPr="00C0337A">
        <w:rPr>
          <w:rFonts w:cs="Times New Roman"/>
        </w:rPr>
        <w:t xml:space="preserve">copy of a </w:t>
      </w:r>
      <w:r w:rsidRPr="00C0337A">
        <w:rPr>
          <w:rFonts w:cs="Times New Roman"/>
        </w:rPr>
        <w:t xml:space="preserve">script </w:t>
      </w:r>
      <w:r w:rsidR="00F8071A" w:rsidRPr="00C0337A">
        <w:rPr>
          <w:rFonts w:cs="Times New Roman"/>
        </w:rPr>
        <w:t xml:space="preserve">(see below) </w:t>
      </w:r>
      <w:r w:rsidRPr="00C0337A">
        <w:rPr>
          <w:rFonts w:cs="Times New Roman"/>
        </w:rPr>
        <w:t xml:space="preserve">that an incorrect mark has been awarded </w:t>
      </w:r>
      <w:proofErr w:type="gramStart"/>
      <w:r w:rsidRPr="00C0337A">
        <w:rPr>
          <w:rFonts w:cs="Times New Roman"/>
        </w:rPr>
        <w:t>as a result of</w:t>
      </w:r>
      <w:proofErr w:type="gramEnd"/>
      <w:r w:rsidRPr="00C0337A">
        <w:rPr>
          <w:rFonts w:cs="Times New Roman"/>
        </w:rPr>
        <w:t xml:space="preserve"> an administrative error.</w:t>
      </w:r>
      <w:r w:rsidR="003C3233" w:rsidRPr="00C0337A">
        <w:rPr>
          <w:rFonts w:cs="Times New Roman"/>
        </w:rPr>
        <w:t xml:space="preserve">  Marks can go down as well as up.</w:t>
      </w:r>
    </w:p>
    <w:p w14:paraId="526591DA" w14:textId="77777777" w:rsidR="0039558C" w:rsidRPr="00C0337A" w:rsidRDefault="0039558C" w:rsidP="00121927">
      <w:pPr>
        <w:jc w:val="both"/>
        <w:rPr>
          <w:rFonts w:cs="Times New Roman"/>
        </w:rPr>
      </w:pPr>
    </w:p>
    <w:p w14:paraId="68B53370" w14:textId="77777777" w:rsidR="00347483" w:rsidRDefault="0039558C" w:rsidP="00121927">
      <w:pPr>
        <w:jc w:val="both"/>
        <w:rPr>
          <w:rFonts w:cs="Times New Roman"/>
        </w:rPr>
      </w:pPr>
      <w:r w:rsidRPr="00C0337A">
        <w:rPr>
          <w:rFonts w:cs="Times New Roman"/>
        </w:rPr>
        <w:t xml:space="preserve">Deadline to submit application: </w:t>
      </w:r>
      <w:r w:rsidR="00347483">
        <w:rPr>
          <w:rFonts w:cs="Times New Roman"/>
        </w:rPr>
        <w:t>Wednesday 12 February 2025</w:t>
      </w:r>
    </w:p>
    <w:p w14:paraId="526591DC" w14:textId="57440D0B" w:rsidR="0039558C" w:rsidRPr="00C0337A" w:rsidRDefault="0039558C" w:rsidP="00121927">
      <w:pPr>
        <w:jc w:val="both"/>
        <w:rPr>
          <w:rFonts w:cs="Times New Roman"/>
        </w:rPr>
      </w:pPr>
      <w:r w:rsidRPr="00C0337A">
        <w:rPr>
          <w:rFonts w:cs="Times New Roman"/>
        </w:rPr>
        <w:t>Cost:</w:t>
      </w:r>
      <w:r w:rsidRPr="00C0337A">
        <w:rPr>
          <w:rFonts w:cs="Times New Roman"/>
        </w:rPr>
        <w:tab/>
      </w:r>
      <w:r w:rsidR="008D425D" w:rsidRPr="00C0337A">
        <w:rPr>
          <w:rFonts w:cs="Times New Roman"/>
        </w:rPr>
        <w:t>£</w:t>
      </w:r>
      <w:r w:rsidR="00D5229B" w:rsidRPr="00C0337A">
        <w:rPr>
          <w:rFonts w:cs="Times New Roman"/>
        </w:rPr>
        <w:t>20</w:t>
      </w:r>
    </w:p>
    <w:p w14:paraId="526591DD" w14:textId="77777777" w:rsidR="0039558C" w:rsidRPr="00C0337A" w:rsidRDefault="0039558C" w:rsidP="00121927">
      <w:pPr>
        <w:jc w:val="both"/>
        <w:rPr>
          <w:rFonts w:cs="Times New Roman"/>
        </w:rPr>
      </w:pPr>
    </w:p>
    <w:p w14:paraId="526591DE" w14:textId="6665AC84" w:rsidR="0039558C" w:rsidRPr="00C0337A" w:rsidRDefault="0039558C" w:rsidP="00746F5A">
      <w:pPr>
        <w:jc w:val="both"/>
        <w:rPr>
          <w:rFonts w:cs="Times New Roman"/>
          <w:b/>
          <w:bCs/>
        </w:rPr>
      </w:pPr>
      <w:r w:rsidRPr="00C0337A">
        <w:rPr>
          <w:rFonts w:cs="Times New Roman"/>
          <w:b/>
          <w:bCs/>
        </w:rPr>
        <w:t>Service 4: Priority Copy of Script</w:t>
      </w:r>
      <w:r w:rsidR="00C16A44" w:rsidRPr="00C0337A">
        <w:rPr>
          <w:rFonts w:cs="Times New Roman"/>
          <w:b/>
          <w:bCs/>
        </w:rPr>
        <w:t xml:space="preserve"> </w:t>
      </w:r>
    </w:p>
    <w:p w14:paraId="526591DF" w14:textId="77777777" w:rsidR="009F3DD4" w:rsidRPr="00C0337A" w:rsidRDefault="0039558C" w:rsidP="00121927">
      <w:pPr>
        <w:jc w:val="both"/>
        <w:rPr>
          <w:rFonts w:cs="Times New Roman"/>
        </w:rPr>
      </w:pPr>
      <w:r w:rsidRPr="00C0337A">
        <w:rPr>
          <w:rFonts w:cs="Times New Roman"/>
        </w:rPr>
        <w:t xml:space="preserve">Available to anyone who wishes to review their </w:t>
      </w:r>
      <w:r w:rsidR="00F8071A" w:rsidRPr="00C0337A">
        <w:rPr>
          <w:rFonts w:cs="Times New Roman"/>
        </w:rPr>
        <w:t xml:space="preserve">own </w:t>
      </w:r>
      <w:r w:rsidRPr="00C0337A">
        <w:rPr>
          <w:rFonts w:cs="Times New Roman"/>
        </w:rPr>
        <w:t>script bef</w:t>
      </w:r>
      <w:r w:rsidR="00E6741E" w:rsidRPr="00C0337A">
        <w:rPr>
          <w:rFonts w:cs="Times New Roman"/>
        </w:rPr>
        <w:t xml:space="preserve">ore deciding </w:t>
      </w:r>
      <w:proofErr w:type="gramStart"/>
      <w:r w:rsidR="00E6741E" w:rsidRPr="00C0337A">
        <w:rPr>
          <w:rFonts w:cs="Times New Roman"/>
        </w:rPr>
        <w:t>whether or not</w:t>
      </w:r>
      <w:proofErr w:type="gramEnd"/>
      <w:r w:rsidR="00E6741E" w:rsidRPr="00C0337A">
        <w:rPr>
          <w:rFonts w:cs="Times New Roman"/>
        </w:rPr>
        <w:t xml:space="preserve"> to request</w:t>
      </w:r>
      <w:r w:rsidRPr="00C0337A">
        <w:rPr>
          <w:rFonts w:cs="Times New Roman"/>
        </w:rPr>
        <w:t xml:space="preserve"> a review of marking.</w:t>
      </w:r>
    </w:p>
    <w:p w14:paraId="526591E0" w14:textId="77777777" w:rsidR="0039558C" w:rsidRPr="00C0337A" w:rsidRDefault="0039558C" w:rsidP="00121927">
      <w:pPr>
        <w:jc w:val="both"/>
        <w:rPr>
          <w:rFonts w:cs="Times New Roman"/>
        </w:rPr>
      </w:pPr>
    </w:p>
    <w:p w14:paraId="526591E1" w14:textId="68F062C4" w:rsidR="0039558C" w:rsidRPr="00C0337A" w:rsidRDefault="0039558C" w:rsidP="00121927">
      <w:pPr>
        <w:jc w:val="both"/>
        <w:rPr>
          <w:rFonts w:cs="Times New Roman"/>
        </w:rPr>
      </w:pPr>
      <w:r w:rsidRPr="00C0337A">
        <w:rPr>
          <w:rFonts w:cs="Times New Roman"/>
        </w:rPr>
        <w:t xml:space="preserve">Deadline to submit application: </w:t>
      </w:r>
      <w:r w:rsidR="00347483">
        <w:rPr>
          <w:rFonts w:cs="Times New Roman"/>
        </w:rPr>
        <w:t>Wednesday 12 February 2025</w:t>
      </w:r>
    </w:p>
    <w:p w14:paraId="526591E2" w14:textId="697C1B6A" w:rsidR="0039558C" w:rsidRPr="00C0337A" w:rsidRDefault="0039558C" w:rsidP="00EF3BC0">
      <w:pPr>
        <w:spacing w:line="276" w:lineRule="auto"/>
        <w:jc w:val="both"/>
        <w:rPr>
          <w:rFonts w:cs="Times New Roman"/>
        </w:rPr>
      </w:pPr>
      <w:r w:rsidRPr="00C0337A">
        <w:rPr>
          <w:rFonts w:cs="Times New Roman"/>
        </w:rPr>
        <w:t>Cost:</w:t>
      </w:r>
      <w:r w:rsidRPr="00C0337A">
        <w:rPr>
          <w:rFonts w:cs="Times New Roman"/>
        </w:rPr>
        <w:tab/>
      </w:r>
      <w:r w:rsidR="000C1795" w:rsidRPr="00C0337A">
        <w:rPr>
          <w:rFonts w:cs="Times New Roman"/>
        </w:rPr>
        <w:t>£</w:t>
      </w:r>
      <w:r w:rsidR="00213A32" w:rsidRPr="00C0337A">
        <w:rPr>
          <w:rFonts w:cs="Times New Roman"/>
        </w:rPr>
        <w:t>15</w:t>
      </w:r>
    </w:p>
    <w:p w14:paraId="526591E3" w14:textId="77777777" w:rsidR="0039558C" w:rsidRDefault="0039558C" w:rsidP="00121927">
      <w:pPr>
        <w:jc w:val="both"/>
        <w:rPr>
          <w:rFonts w:cs="Times New Roman"/>
        </w:rPr>
      </w:pPr>
    </w:p>
    <w:p w14:paraId="7F84B6D8" w14:textId="77777777" w:rsidR="003E7F11" w:rsidRPr="00C0337A" w:rsidRDefault="003E7F11" w:rsidP="00121927">
      <w:pPr>
        <w:jc w:val="both"/>
        <w:rPr>
          <w:rFonts w:cs="Times New Roman"/>
        </w:rPr>
      </w:pPr>
    </w:p>
    <w:p w14:paraId="526591EA" w14:textId="77777777" w:rsidR="00E6741E" w:rsidRPr="00C0337A" w:rsidRDefault="00E6741E" w:rsidP="00121927">
      <w:pPr>
        <w:jc w:val="both"/>
        <w:rPr>
          <w:rFonts w:cs="Times New Roman"/>
          <w:b/>
        </w:rPr>
      </w:pPr>
      <w:r w:rsidRPr="00C0337A">
        <w:rPr>
          <w:rFonts w:cs="Times New Roman"/>
          <w:b/>
        </w:rPr>
        <w:lastRenderedPageBreak/>
        <w:t>Service 6: Copy of Script</w:t>
      </w:r>
    </w:p>
    <w:p w14:paraId="526591EB" w14:textId="77777777" w:rsidR="00E6741E" w:rsidRPr="00C0337A" w:rsidRDefault="00E6741E" w:rsidP="00121927">
      <w:pPr>
        <w:jc w:val="both"/>
        <w:rPr>
          <w:rFonts w:cs="Times New Roman"/>
        </w:rPr>
      </w:pPr>
      <w:r w:rsidRPr="00C0337A">
        <w:rPr>
          <w:rFonts w:cs="Times New Roman"/>
        </w:rPr>
        <w:t>If a candidate knows that they do not wish to apply for a review of marking, but do want to review their own script, they should use this service.  Scripts returned under this service will not arrive until after the deadline for requesting a review of marking.  It will not be possible to request a review of marking after having received scripts ordered under this service.</w:t>
      </w:r>
    </w:p>
    <w:p w14:paraId="526591EC" w14:textId="77777777" w:rsidR="00E6741E" w:rsidRPr="00C0337A" w:rsidRDefault="00E6741E" w:rsidP="00121927">
      <w:pPr>
        <w:jc w:val="both"/>
        <w:rPr>
          <w:rFonts w:cs="Times New Roman"/>
        </w:rPr>
      </w:pPr>
    </w:p>
    <w:p w14:paraId="526591ED" w14:textId="3EA93CD7" w:rsidR="00E6741E" w:rsidRPr="00C0337A" w:rsidRDefault="00E6741E" w:rsidP="00121927">
      <w:pPr>
        <w:jc w:val="both"/>
        <w:rPr>
          <w:rFonts w:cs="Times New Roman"/>
        </w:rPr>
      </w:pPr>
      <w:r w:rsidRPr="00C0337A">
        <w:rPr>
          <w:rFonts w:cs="Times New Roman"/>
        </w:rPr>
        <w:t xml:space="preserve">Deadline to submit application: </w:t>
      </w:r>
      <w:r w:rsidR="00347483">
        <w:rPr>
          <w:rFonts w:cs="Times New Roman"/>
        </w:rPr>
        <w:t>Wednesday 12 February 2025</w:t>
      </w:r>
    </w:p>
    <w:p w14:paraId="11B93D42" w14:textId="7E48CFC1" w:rsidR="002A582E" w:rsidRPr="00C0337A" w:rsidRDefault="00E6741E" w:rsidP="002A582E">
      <w:pPr>
        <w:spacing w:line="360" w:lineRule="auto"/>
        <w:jc w:val="both"/>
        <w:rPr>
          <w:rFonts w:cs="Times New Roman"/>
        </w:rPr>
      </w:pPr>
      <w:r w:rsidRPr="00C0337A">
        <w:rPr>
          <w:rFonts w:cs="Times New Roman"/>
        </w:rPr>
        <w:t>Cost:</w:t>
      </w:r>
      <w:r w:rsidRPr="00C0337A">
        <w:rPr>
          <w:rFonts w:cs="Times New Roman"/>
        </w:rPr>
        <w:tab/>
      </w:r>
      <w:r w:rsidR="000C1795" w:rsidRPr="00C0337A">
        <w:rPr>
          <w:rFonts w:cs="Times New Roman"/>
        </w:rPr>
        <w:t>£1</w:t>
      </w:r>
      <w:r w:rsidR="00CF6DA5" w:rsidRPr="00C0337A">
        <w:rPr>
          <w:rFonts w:cs="Times New Roman"/>
        </w:rPr>
        <w:t>5</w:t>
      </w:r>
    </w:p>
    <w:p w14:paraId="0A6FC1F4" w14:textId="77777777" w:rsidR="002A582E" w:rsidRPr="00C0337A" w:rsidRDefault="002A582E" w:rsidP="002A582E">
      <w:pPr>
        <w:jc w:val="both"/>
        <w:rPr>
          <w:rFonts w:cs="Times New Roman"/>
        </w:rPr>
      </w:pPr>
    </w:p>
    <w:p w14:paraId="526591F0" w14:textId="79384571" w:rsidR="00E6741E" w:rsidRPr="00C0337A" w:rsidRDefault="00AE53FB" w:rsidP="00AE53FB">
      <w:pPr>
        <w:jc w:val="both"/>
        <w:rPr>
          <w:rFonts w:eastAsia="Times New Roman" w:cs="Times New Roman"/>
          <w:b/>
          <w:bCs/>
        </w:rPr>
      </w:pPr>
      <w:r w:rsidRPr="00C0337A">
        <w:rPr>
          <w:rFonts w:cs="Times New Roman"/>
          <w:b/>
          <w:bCs/>
        </w:rPr>
        <w:t xml:space="preserve">For services 1-3, if a subject grade is changed </w:t>
      </w:r>
      <w:proofErr w:type="gramStart"/>
      <w:r w:rsidRPr="00C0337A">
        <w:rPr>
          <w:rFonts w:cs="Times New Roman"/>
          <w:b/>
          <w:bCs/>
        </w:rPr>
        <w:t>as a result of</w:t>
      </w:r>
      <w:proofErr w:type="gramEnd"/>
      <w:r w:rsidRPr="00C0337A">
        <w:rPr>
          <w:rFonts w:cs="Times New Roman"/>
          <w:b/>
          <w:bCs/>
        </w:rPr>
        <w:t xml:space="preserve"> the review of marking, then the fee for that service will be refunded.</w:t>
      </w:r>
    </w:p>
    <w:p w14:paraId="103E4182" w14:textId="53EE6568" w:rsidR="00AE53FB" w:rsidRPr="00C0337A" w:rsidRDefault="00AE53FB" w:rsidP="00AE53FB">
      <w:pPr>
        <w:jc w:val="both"/>
        <w:rPr>
          <w:rFonts w:cs="Times New Roman"/>
          <w:b/>
          <w:bCs/>
          <w:sz w:val="22"/>
          <w:szCs w:val="22"/>
        </w:rPr>
      </w:pPr>
    </w:p>
    <w:p w14:paraId="39A5A83E" w14:textId="08FD8A1C" w:rsidR="00AE53FB" w:rsidRPr="00C0337A" w:rsidRDefault="00AE53FB" w:rsidP="00AE53FB">
      <w:pPr>
        <w:jc w:val="both"/>
        <w:rPr>
          <w:rFonts w:eastAsia="Times New Roman" w:cs="Times New Roman"/>
          <w:b/>
          <w:bCs/>
        </w:rPr>
      </w:pPr>
      <w:r w:rsidRPr="00C0337A">
        <w:rPr>
          <w:rFonts w:cs="Times New Roman"/>
          <w:b/>
          <w:bCs/>
        </w:rPr>
        <w:t xml:space="preserve">Please note that for Edexcel </w:t>
      </w:r>
      <w:r w:rsidR="00777A18" w:rsidRPr="00C0337A">
        <w:rPr>
          <w:rFonts w:cs="Times New Roman"/>
          <w:b/>
          <w:bCs/>
        </w:rPr>
        <w:t xml:space="preserve">and AQA </w:t>
      </w:r>
      <w:r w:rsidRPr="00C0337A">
        <w:rPr>
          <w:rFonts w:cs="Times New Roman"/>
          <w:b/>
          <w:bCs/>
        </w:rPr>
        <w:t xml:space="preserve">subjects only, it should be possible for subject staff to access scripts free of charge in cases where there is concern over the marking, </w:t>
      </w:r>
      <w:r w:rsidRPr="00C0337A">
        <w:rPr>
          <w:rFonts w:cs="Times New Roman"/>
          <w:b/>
          <w:bCs/>
          <w:u w:val="single"/>
        </w:rPr>
        <w:t>after</w:t>
      </w:r>
      <w:r w:rsidRPr="00C0337A">
        <w:rPr>
          <w:rFonts w:cs="Times New Roman"/>
          <w:b/>
          <w:bCs/>
        </w:rPr>
        <w:t xml:space="preserve"> they have returned to work at the start of the Michaelmas term.</w:t>
      </w:r>
    </w:p>
    <w:sectPr w:rsidR="00AE53FB" w:rsidRPr="00C0337A" w:rsidSect="0053748F">
      <w:headerReference w:type="default" r:id="rId12"/>
      <w:pgSz w:w="11906" w:h="16838"/>
      <w:pgMar w:top="311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CF346" w14:textId="77777777" w:rsidR="00E14C99" w:rsidRDefault="00E14C99" w:rsidP="00904246">
      <w:r>
        <w:separator/>
      </w:r>
    </w:p>
  </w:endnote>
  <w:endnote w:type="continuationSeparator" w:id="0">
    <w:p w14:paraId="382B8CAB" w14:textId="77777777" w:rsidR="00E14C99" w:rsidRDefault="00E14C99" w:rsidP="00904246">
      <w:r>
        <w:continuationSeparator/>
      </w:r>
    </w:p>
  </w:endnote>
  <w:endnote w:type="continuationNotice" w:id="1">
    <w:p w14:paraId="643B3E31" w14:textId="77777777" w:rsidR="00E14C99" w:rsidRDefault="00E1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00DEF" w14:textId="77777777" w:rsidR="00E14C99" w:rsidRDefault="00E14C99" w:rsidP="00904246">
      <w:r>
        <w:separator/>
      </w:r>
    </w:p>
  </w:footnote>
  <w:footnote w:type="continuationSeparator" w:id="0">
    <w:p w14:paraId="5578D082" w14:textId="77777777" w:rsidR="00E14C99" w:rsidRDefault="00E14C99" w:rsidP="00904246">
      <w:r>
        <w:continuationSeparator/>
      </w:r>
    </w:p>
  </w:footnote>
  <w:footnote w:type="continuationNotice" w:id="1">
    <w:p w14:paraId="42D9EC30" w14:textId="77777777" w:rsidR="00E14C99" w:rsidRDefault="00E14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91F5" w14:textId="4B6F516D" w:rsidR="00904246" w:rsidRDefault="00904246" w:rsidP="009042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6591FD" wp14:editId="0893A6B5">
          <wp:simplePos x="0" y="0"/>
          <wp:positionH relativeFrom="column">
            <wp:posOffset>50165</wp:posOffset>
          </wp:positionH>
          <wp:positionV relativeFrom="paragraph">
            <wp:posOffset>-19050</wp:posOffset>
          </wp:positionV>
          <wp:extent cx="2162175" cy="714375"/>
          <wp:effectExtent l="0" t="0" r="9525" b="9525"/>
          <wp:wrapNone/>
          <wp:docPr id="23" name="Picture 23" descr="Ladies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dies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6591FF" wp14:editId="52659200">
              <wp:simplePos x="0" y="0"/>
              <wp:positionH relativeFrom="column">
                <wp:posOffset>-154305</wp:posOffset>
              </wp:positionH>
              <wp:positionV relativeFrom="paragraph">
                <wp:posOffset>1228725</wp:posOffset>
              </wp:positionV>
              <wp:extent cx="6588125" cy="0"/>
              <wp:effectExtent l="7620" t="9525" r="14605" b="952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79EB0E1">
            <v:shapetype id="_x0000_t32" coordsize="21600,21600" o:oned="t" filled="f" o:spt="32" path="m,l21600,21600e" w14:anchorId="39F694DC">
              <v:path fillok="f" arrowok="t" o:connecttype="none"/>
              <o:lock v:ext="edit" shapetype="t"/>
            </v:shapetype>
            <v:shape id="Straight Arrow Connector 1" style="position:absolute;margin-left:-12.15pt;margin-top:96.75pt;width:518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0048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"/>
          </w:pict>
        </mc:Fallback>
      </mc:AlternateContent>
    </w:r>
  </w:p>
  <w:p w14:paraId="526591F6" w14:textId="77777777" w:rsidR="00904246" w:rsidRDefault="00904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D4"/>
    <w:rsid w:val="00002694"/>
    <w:rsid w:val="00007293"/>
    <w:rsid w:val="000127C3"/>
    <w:rsid w:val="0001644F"/>
    <w:rsid w:val="000220E1"/>
    <w:rsid w:val="00027C14"/>
    <w:rsid w:val="000477D2"/>
    <w:rsid w:val="00064561"/>
    <w:rsid w:val="000657F2"/>
    <w:rsid w:val="00066268"/>
    <w:rsid w:val="000B2842"/>
    <w:rsid w:val="000C1795"/>
    <w:rsid w:val="000C6D29"/>
    <w:rsid w:val="000D2E77"/>
    <w:rsid w:val="000E36A8"/>
    <w:rsid w:val="000F2C87"/>
    <w:rsid w:val="00107318"/>
    <w:rsid w:val="00114FF8"/>
    <w:rsid w:val="00116CE9"/>
    <w:rsid w:val="00121927"/>
    <w:rsid w:val="0012227F"/>
    <w:rsid w:val="001472B7"/>
    <w:rsid w:val="00164975"/>
    <w:rsid w:val="00170564"/>
    <w:rsid w:val="0018232D"/>
    <w:rsid w:val="00186B6C"/>
    <w:rsid w:val="00194025"/>
    <w:rsid w:val="001C678C"/>
    <w:rsid w:val="001D0453"/>
    <w:rsid w:val="001F3FAE"/>
    <w:rsid w:val="00213A32"/>
    <w:rsid w:val="00221620"/>
    <w:rsid w:val="00221BB0"/>
    <w:rsid w:val="00223041"/>
    <w:rsid w:val="00223783"/>
    <w:rsid w:val="00226CB8"/>
    <w:rsid w:val="00234A75"/>
    <w:rsid w:val="002427EA"/>
    <w:rsid w:val="0026029D"/>
    <w:rsid w:val="00281015"/>
    <w:rsid w:val="002A582E"/>
    <w:rsid w:val="002C194B"/>
    <w:rsid w:val="002D0029"/>
    <w:rsid w:val="002D0909"/>
    <w:rsid w:val="002D48C8"/>
    <w:rsid w:val="002D6BD8"/>
    <w:rsid w:val="002D7920"/>
    <w:rsid w:val="00300383"/>
    <w:rsid w:val="003265B5"/>
    <w:rsid w:val="00344F00"/>
    <w:rsid w:val="00347483"/>
    <w:rsid w:val="003640AC"/>
    <w:rsid w:val="00367AA0"/>
    <w:rsid w:val="00375076"/>
    <w:rsid w:val="00383FB9"/>
    <w:rsid w:val="0039018F"/>
    <w:rsid w:val="00390DE2"/>
    <w:rsid w:val="0039558C"/>
    <w:rsid w:val="003B593D"/>
    <w:rsid w:val="003C3233"/>
    <w:rsid w:val="003C7AEA"/>
    <w:rsid w:val="003E7F11"/>
    <w:rsid w:val="004022BC"/>
    <w:rsid w:val="00404E0C"/>
    <w:rsid w:val="00406434"/>
    <w:rsid w:val="00411802"/>
    <w:rsid w:val="00434268"/>
    <w:rsid w:val="0044509F"/>
    <w:rsid w:val="00457FD5"/>
    <w:rsid w:val="00474485"/>
    <w:rsid w:val="004B6403"/>
    <w:rsid w:val="004C19A5"/>
    <w:rsid w:val="004C5ACD"/>
    <w:rsid w:val="004E1BC0"/>
    <w:rsid w:val="0050682D"/>
    <w:rsid w:val="00524AD2"/>
    <w:rsid w:val="00531BC4"/>
    <w:rsid w:val="0053350F"/>
    <w:rsid w:val="0053748F"/>
    <w:rsid w:val="005428F4"/>
    <w:rsid w:val="00542DCB"/>
    <w:rsid w:val="00550112"/>
    <w:rsid w:val="00563223"/>
    <w:rsid w:val="005966C0"/>
    <w:rsid w:val="005D2DBD"/>
    <w:rsid w:val="005E2847"/>
    <w:rsid w:val="005E4743"/>
    <w:rsid w:val="00612794"/>
    <w:rsid w:val="00617E01"/>
    <w:rsid w:val="00624C74"/>
    <w:rsid w:val="00637D26"/>
    <w:rsid w:val="00640D9A"/>
    <w:rsid w:val="00641E87"/>
    <w:rsid w:val="00645B8B"/>
    <w:rsid w:val="00645E72"/>
    <w:rsid w:val="0064792F"/>
    <w:rsid w:val="006613F4"/>
    <w:rsid w:val="006618BD"/>
    <w:rsid w:val="00665261"/>
    <w:rsid w:val="00667771"/>
    <w:rsid w:val="00674E3C"/>
    <w:rsid w:val="00677627"/>
    <w:rsid w:val="006A61E8"/>
    <w:rsid w:val="006B1A25"/>
    <w:rsid w:val="006C0B41"/>
    <w:rsid w:val="006C12D0"/>
    <w:rsid w:val="006E6FED"/>
    <w:rsid w:val="00707258"/>
    <w:rsid w:val="007154D9"/>
    <w:rsid w:val="00720C35"/>
    <w:rsid w:val="00741B6A"/>
    <w:rsid w:val="00746F5A"/>
    <w:rsid w:val="0075277B"/>
    <w:rsid w:val="00755C23"/>
    <w:rsid w:val="00765966"/>
    <w:rsid w:val="00777A18"/>
    <w:rsid w:val="0078752F"/>
    <w:rsid w:val="00791C27"/>
    <w:rsid w:val="0079484C"/>
    <w:rsid w:val="0079580D"/>
    <w:rsid w:val="007C66E8"/>
    <w:rsid w:val="007C6D12"/>
    <w:rsid w:val="007C7297"/>
    <w:rsid w:val="007D1D70"/>
    <w:rsid w:val="007F6102"/>
    <w:rsid w:val="00811313"/>
    <w:rsid w:val="00813CC7"/>
    <w:rsid w:val="00837180"/>
    <w:rsid w:val="00852109"/>
    <w:rsid w:val="008853CB"/>
    <w:rsid w:val="00894322"/>
    <w:rsid w:val="008B7F83"/>
    <w:rsid w:val="008D425D"/>
    <w:rsid w:val="00902621"/>
    <w:rsid w:val="00904246"/>
    <w:rsid w:val="00932F41"/>
    <w:rsid w:val="0097644C"/>
    <w:rsid w:val="00990C52"/>
    <w:rsid w:val="009B6BE8"/>
    <w:rsid w:val="009B72FA"/>
    <w:rsid w:val="009C2D8E"/>
    <w:rsid w:val="009E3511"/>
    <w:rsid w:val="009E58AE"/>
    <w:rsid w:val="009F0588"/>
    <w:rsid w:val="009F3DD4"/>
    <w:rsid w:val="009F4955"/>
    <w:rsid w:val="009F5470"/>
    <w:rsid w:val="00A3279E"/>
    <w:rsid w:val="00A44769"/>
    <w:rsid w:val="00A4495B"/>
    <w:rsid w:val="00A5007A"/>
    <w:rsid w:val="00A601F6"/>
    <w:rsid w:val="00A63816"/>
    <w:rsid w:val="00A72C1E"/>
    <w:rsid w:val="00A90EF5"/>
    <w:rsid w:val="00AA336A"/>
    <w:rsid w:val="00AA528A"/>
    <w:rsid w:val="00AC1E8A"/>
    <w:rsid w:val="00AC36E4"/>
    <w:rsid w:val="00AD0457"/>
    <w:rsid w:val="00AE4FE6"/>
    <w:rsid w:val="00AE53FB"/>
    <w:rsid w:val="00AE79BD"/>
    <w:rsid w:val="00B170FA"/>
    <w:rsid w:val="00B20BCB"/>
    <w:rsid w:val="00B358AF"/>
    <w:rsid w:val="00B44F30"/>
    <w:rsid w:val="00B54E34"/>
    <w:rsid w:val="00B6457E"/>
    <w:rsid w:val="00B72CAD"/>
    <w:rsid w:val="00B9393C"/>
    <w:rsid w:val="00B973BF"/>
    <w:rsid w:val="00BA308E"/>
    <w:rsid w:val="00BB4FCA"/>
    <w:rsid w:val="00BC2131"/>
    <w:rsid w:val="00BD041C"/>
    <w:rsid w:val="00BD4EA1"/>
    <w:rsid w:val="00C0337A"/>
    <w:rsid w:val="00C14313"/>
    <w:rsid w:val="00C1665C"/>
    <w:rsid w:val="00C16A44"/>
    <w:rsid w:val="00C22694"/>
    <w:rsid w:val="00C478DF"/>
    <w:rsid w:val="00C60082"/>
    <w:rsid w:val="00C628CE"/>
    <w:rsid w:val="00C6624A"/>
    <w:rsid w:val="00C8163E"/>
    <w:rsid w:val="00C86C4B"/>
    <w:rsid w:val="00CA6D85"/>
    <w:rsid w:val="00CB3ABC"/>
    <w:rsid w:val="00CB730C"/>
    <w:rsid w:val="00CC4619"/>
    <w:rsid w:val="00CD1443"/>
    <w:rsid w:val="00CE6315"/>
    <w:rsid w:val="00CE6708"/>
    <w:rsid w:val="00CF6DA5"/>
    <w:rsid w:val="00D23BE6"/>
    <w:rsid w:val="00D25CEA"/>
    <w:rsid w:val="00D3627C"/>
    <w:rsid w:val="00D43300"/>
    <w:rsid w:val="00D4425E"/>
    <w:rsid w:val="00D479FF"/>
    <w:rsid w:val="00D5229B"/>
    <w:rsid w:val="00D71C5C"/>
    <w:rsid w:val="00D7401F"/>
    <w:rsid w:val="00D74ACF"/>
    <w:rsid w:val="00D867AD"/>
    <w:rsid w:val="00D94361"/>
    <w:rsid w:val="00D9753D"/>
    <w:rsid w:val="00E14C99"/>
    <w:rsid w:val="00E234E1"/>
    <w:rsid w:val="00E43FB9"/>
    <w:rsid w:val="00E51254"/>
    <w:rsid w:val="00E624A2"/>
    <w:rsid w:val="00E6741E"/>
    <w:rsid w:val="00E80CF3"/>
    <w:rsid w:val="00E80DCB"/>
    <w:rsid w:val="00E97913"/>
    <w:rsid w:val="00EB4F65"/>
    <w:rsid w:val="00EF3BC0"/>
    <w:rsid w:val="00F14441"/>
    <w:rsid w:val="00F21450"/>
    <w:rsid w:val="00F21B55"/>
    <w:rsid w:val="00F2356A"/>
    <w:rsid w:val="00F257EA"/>
    <w:rsid w:val="00F30909"/>
    <w:rsid w:val="00F35090"/>
    <w:rsid w:val="00F67305"/>
    <w:rsid w:val="00F8071A"/>
    <w:rsid w:val="00F960AA"/>
    <w:rsid w:val="00FA175F"/>
    <w:rsid w:val="00FD2073"/>
    <w:rsid w:val="00FD7731"/>
    <w:rsid w:val="00FF7A9B"/>
    <w:rsid w:val="01683067"/>
    <w:rsid w:val="02631CB6"/>
    <w:rsid w:val="06EB792F"/>
    <w:rsid w:val="076D702F"/>
    <w:rsid w:val="10720773"/>
    <w:rsid w:val="124A17EF"/>
    <w:rsid w:val="191B73D3"/>
    <w:rsid w:val="193B27F5"/>
    <w:rsid w:val="1A0AC608"/>
    <w:rsid w:val="1FC133F6"/>
    <w:rsid w:val="1FEF6068"/>
    <w:rsid w:val="203507A1"/>
    <w:rsid w:val="20950FF6"/>
    <w:rsid w:val="2202AA42"/>
    <w:rsid w:val="225E7551"/>
    <w:rsid w:val="22BA36BD"/>
    <w:rsid w:val="24BA1AB7"/>
    <w:rsid w:val="26A433E7"/>
    <w:rsid w:val="2BB021F0"/>
    <w:rsid w:val="2C15FBF1"/>
    <w:rsid w:val="2C61E34C"/>
    <w:rsid w:val="2CDB9F2D"/>
    <w:rsid w:val="2D4C89C9"/>
    <w:rsid w:val="2E1A51C5"/>
    <w:rsid w:val="3201A88B"/>
    <w:rsid w:val="32324AD8"/>
    <w:rsid w:val="34C7B613"/>
    <w:rsid w:val="373D3EB7"/>
    <w:rsid w:val="37E7C67A"/>
    <w:rsid w:val="3804055A"/>
    <w:rsid w:val="3C6601F6"/>
    <w:rsid w:val="3C6D89DA"/>
    <w:rsid w:val="3E3FD8DA"/>
    <w:rsid w:val="3E554196"/>
    <w:rsid w:val="3F7C3DC7"/>
    <w:rsid w:val="3F8FC1E0"/>
    <w:rsid w:val="436C7AB8"/>
    <w:rsid w:val="44800148"/>
    <w:rsid w:val="45B08B58"/>
    <w:rsid w:val="46D1B074"/>
    <w:rsid w:val="47FBBF35"/>
    <w:rsid w:val="48F07E47"/>
    <w:rsid w:val="4AEC8F6F"/>
    <w:rsid w:val="4E98B868"/>
    <w:rsid w:val="4EE97385"/>
    <w:rsid w:val="4F9CDA9E"/>
    <w:rsid w:val="4FF8F042"/>
    <w:rsid w:val="5477C336"/>
    <w:rsid w:val="55D33218"/>
    <w:rsid w:val="584E231A"/>
    <w:rsid w:val="59248FCB"/>
    <w:rsid w:val="5AEA8B14"/>
    <w:rsid w:val="5BDA822A"/>
    <w:rsid w:val="5CBD1BFD"/>
    <w:rsid w:val="5D6DA1C3"/>
    <w:rsid w:val="5D6EDD59"/>
    <w:rsid w:val="687BAD92"/>
    <w:rsid w:val="69D7DF20"/>
    <w:rsid w:val="6B93FB1B"/>
    <w:rsid w:val="6EF801E7"/>
    <w:rsid w:val="6F695253"/>
    <w:rsid w:val="6FBCAB18"/>
    <w:rsid w:val="70695E15"/>
    <w:rsid w:val="70E0E893"/>
    <w:rsid w:val="713F81AB"/>
    <w:rsid w:val="7349D759"/>
    <w:rsid w:val="73B3FD44"/>
    <w:rsid w:val="78BB7026"/>
    <w:rsid w:val="7C049D65"/>
    <w:rsid w:val="7C76A5D2"/>
    <w:rsid w:val="7EC7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591BD"/>
  <w15:docId w15:val="{917031BD-3769-459C-8AB0-CF42FE5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4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246"/>
  </w:style>
  <w:style w:type="paragraph" w:styleId="Footer">
    <w:name w:val="footer"/>
    <w:basedOn w:val="Normal"/>
    <w:link w:val="FooterChar"/>
    <w:uiPriority w:val="99"/>
    <w:unhideWhenUsed/>
    <w:rsid w:val="00904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246"/>
  </w:style>
  <w:style w:type="character" w:styleId="Hyperlink">
    <w:name w:val="Hyperlink"/>
    <w:basedOn w:val="DefaultParagraphFont"/>
    <w:uiPriority w:val="99"/>
    <w:unhideWhenUsed/>
    <w:rsid w:val="003C32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1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1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xaminations@ladiescollege.ac.g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xaminations@ladiescollege.ac.g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adiescolleg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6c90e-a49d-4e36-9fbe-e7140a9bf027" xsi:nil="true"/>
    <lcf76f155ced4ddcb4097134ff3c332f xmlns="7efc74d6-cecd-480b-9642-96d0367ec8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63238534DE84ABE1799D756F31B59" ma:contentTypeVersion="18" ma:contentTypeDescription="Create a new document." ma:contentTypeScope="" ma:versionID="7335cc93af55f2fc04a41ce2df94fdcf">
  <xsd:schema xmlns:xsd="http://www.w3.org/2001/XMLSchema" xmlns:xs="http://www.w3.org/2001/XMLSchema" xmlns:p="http://schemas.microsoft.com/office/2006/metadata/properties" xmlns:ns2="7efc74d6-cecd-480b-9642-96d0367ec8b7" xmlns:ns3="27a6c90e-a49d-4e36-9fbe-e7140a9bf027" targetNamespace="http://schemas.microsoft.com/office/2006/metadata/properties" ma:root="true" ma:fieldsID="4a0656e7f29e8df0c791b890dea04ecb" ns2:_="" ns3:_="">
    <xsd:import namespace="7efc74d6-cecd-480b-9642-96d0367ec8b7"/>
    <xsd:import namespace="27a6c90e-a49d-4e36-9fbe-e7140a9b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c74d6-cecd-480b-9642-96d0367ec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3831dd-398f-4724-b001-9fd658d34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c90e-a49d-4e36-9fbe-e7140a9bf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f1629-547a-49a5-8905-58ef97004086}" ma:internalName="TaxCatchAll" ma:showField="CatchAllData" ma:web="27a6c90e-a49d-4e36-9fbe-e7140a9bf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A3EC6-C773-4265-A3AE-73A87C9BFBC5}">
  <ds:schemaRefs>
    <ds:schemaRef ds:uri="http://schemas.microsoft.com/office/2006/metadata/properties"/>
    <ds:schemaRef ds:uri="http://schemas.microsoft.com/office/infopath/2007/PartnerControls"/>
    <ds:schemaRef ds:uri="27a6c90e-a49d-4e36-9fbe-e7140a9bf027"/>
    <ds:schemaRef ds:uri="7efc74d6-cecd-480b-9642-96d0367ec8b7"/>
  </ds:schemaRefs>
</ds:datastoreItem>
</file>

<file path=customXml/itemProps2.xml><?xml version="1.0" encoding="utf-8"?>
<ds:datastoreItem xmlns:ds="http://schemas.openxmlformats.org/officeDocument/2006/customXml" ds:itemID="{410147C4-DD4B-4660-87AE-CF7D550FA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B6905-2669-45CE-B348-16B9EF206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c74d6-cecd-480b-9642-96d0367ec8b7"/>
    <ds:schemaRef ds:uri="27a6c90e-a49d-4e36-9fbe-e7140a9b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Cousens</dc:creator>
  <cp:keywords/>
  <cp:lastModifiedBy>Mrs S Duguid</cp:lastModifiedBy>
  <cp:revision>9</cp:revision>
  <cp:lastPrinted>2025-01-22T17:49:00Z</cp:lastPrinted>
  <dcterms:created xsi:type="dcterms:W3CDTF">2024-08-13T14:23:00Z</dcterms:created>
  <dcterms:modified xsi:type="dcterms:W3CDTF">2025-01-22T17:53:00Z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0x0101004CE63238534DE84ABE1799D756F31B59</vt:lpwstr>
  </property>
  <property fmtid="{D5CDD505-2E9C-101B-9397-08002B2CF9AE}" pid="3" name="Order">
    <vt:r8>8763000</vt:r8>
  </property>
  <property fmtid="{D5CDD505-2E9C-101B-9397-08002B2CF9AE}" pid="4" name="ComplianceAssetId">
    <vt:lpwstr/>
  </property>
  <property fmtid="{D5CDD505-2E9C-101B-9397-08002B2CF9AE}" pid="5" name="AuthorIds_UIVersion_1024">
    <vt:lpwstr>2500</vt:lpwstr>
  </property>
  <property fmtid="{D5CDD505-2E9C-101B-9397-08002B2CF9AE}" pid="6" name="MediaServiceImageTags">
    <vt:lpwstr/>
  </property>
</Properties>
</file>